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9AE" w:rsidRDefault="00C359AE" w:rsidP="00C359AE">
      <w:pPr>
        <w:shd w:val="clear" w:color="auto" w:fill="FFFFFF"/>
        <w:spacing w:before="300" w:after="450" w:line="240" w:lineRule="auto"/>
        <w:jc w:val="center"/>
        <w:outlineLvl w:val="0"/>
        <w:rPr>
          <w:rFonts w:ascii="inherit" w:eastAsia="Times New Roman" w:hAnsi="inherit" w:cs="Arial"/>
          <w:color w:val="B22222"/>
          <w:kern w:val="36"/>
          <w:sz w:val="35"/>
          <w:szCs w:val="35"/>
          <w:lang w:eastAsia="ru-RU"/>
        </w:rPr>
      </w:pPr>
      <w:r w:rsidRPr="00C359AE">
        <w:rPr>
          <w:rFonts w:ascii="inherit" w:eastAsia="Times New Roman" w:hAnsi="inherit" w:cs="Arial"/>
          <w:color w:val="B22222"/>
          <w:kern w:val="36"/>
          <w:sz w:val="35"/>
          <w:szCs w:val="35"/>
          <w:lang w:eastAsia="ru-RU"/>
        </w:rPr>
        <w:t>Профилактика наркомании</w:t>
      </w:r>
    </w:p>
    <w:p w:rsidR="00C359AE" w:rsidRDefault="00C359AE" w:rsidP="00C359AE">
      <w:pPr>
        <w:shd w:val="clear" w:color="auto" w:fill="FFFFFF"/>
        <w:spacing w:before="300" w:after="450" w:line="240" w:lineRule="auto"/>
        <w:jc w:val="center"/>
        <w:outlineLvl w:val="0"/>
        <w:rPr>
          <w:rFonts w:ascii="Arial" w:eastAsia="Times New Roman" w:hAnsi="Arial" w:cs="Arial"/>
          <w:color w:val="484C51"/>
          <w:lang w:eastAsia="ru-RU"/>
        </w:rPr>
      </w:pPr>
      <w:r w:rsidRPr="00C359AE">
        <w:rPr>
          <w:rFonts w:ascii="Arial" w:eastAsia="Times New Roman" w:hAnsi="Arial" w:cs="Arial"/>
          <w:noProof/>
          <w:color w:val="484C51"/>
          <w:kern w:val="36"/>
          <w:lang w:eastAsia="ru-RU"/>
        </w:rPr>
        <w:drawing>
          <wp:inline distT="0" distB="0" distL="0" distR="0">
            <wp:extent cx="5940425" cy="8368023"/>
            <wp:effectExtent l="19050" t="0" r="3175" b="0"/>
            <wp:docPr id="3" name="Рисунок 3" descr="D:\рабочий стол\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чий стол\03.jpg"/>
                    <pic:cNvPicPr>
                      <a:picLocks noChangeAspect="1" noChangeArrowheads="1"/>
                    </pic:cNvPicPr>
                  </pic:nvPicPr>
                  <pic:blipFill>
                    <a:blip r:embed="rId5" cstate="print"/>
                    <a:srcRect/>
                    <a:stretch>
                      <a:fillRect/>
                    </a:stretch>
                  </pic:blipFill>
                  <pic:spPr bwMode="auto">
                    <a:xfrm>
                      <a:off x="0" y="0"/>
                      <a:ext cx="5940425" cy="8368023"/>
                    </a:xfrm>
                    <a:prstGeom prst="rect">
                      <a:avLst/>
                    </a:prstGeom>
                    <a:noFill/>
                    <a:ln w="9525">
                      <a:noFill/>
                      <a:miter lim="800000"/>
                      <a:headEnd/>
                      <a:tailEnd/>
                    </a:ln>
                  </pic:spPr>
                </pic:pic>
              </a:graphicData>
            </a:graphic>
          </wp:inline>
        </w:drawing>
      </w:r>
      <w:r w:rsidRPr="00C359AE">
        <w:rPr>
          <w:rFonts w:ascii="Arial" w:eastAsia="Times New Roman" w:hAnsi="Arial" w:cs="Arial"/>
          <w:color w:val="484C51"/>
          <w:lang w:eastAsia="ru-RU"/>
        </w:rPr>
        <w:t> </w:t>
      </w:r>
    </w:p>
    <w:p w:rsidR="00C359AE" w:rsidRPr="00C359AE" w:rsidRDefault="00C359AE" w:rsidP="00C359AE">
      <w:pPr>
        <w:shd w:val="clear" w:color="auto" w:fill="FFFFFF"/>
        <w:spacing w:before="300" w:after="450" w:line="240" w:lineRule="auto"/>
        <w:jc w:val="center"/>
        <w:outlineLvl w:val="0"/>
        <w:rPr>
          <w:rFonts w:ascii="Arial" w:eastAsia="Times New Roman" w:hAnsi="Arial" w:cs="Arial"/>
          <w:color w:val="484C51"/>
          <w:kern w:val="36"/>
          <w:lang w:eastAsia="ru-RU"/>
        </w:rPr>
      </w:pPr>
      <w:r w:rsidRPr="00C359AE">
        <w:rPr>
          <w:rFonts w:ascii="Arial" w:eastAsia="Times New Roman" w:hAnsi="Arial" w:cs="Arial"/>
          <w:color w:val="484C51"/>
          <w:lang w:eastAsia="ru-RU"/>
        </w:rPr>
        <w:t>Причины, по которым дети начинают употреблять наркотики:</w:t>
      </w:r>
    </w:p>
    <w:p w:rsidR="00C359AE" w:rsidRPr="00C359AE" w:rsidRDefault="00C359AE" w:rsidP="00C359AE">
      <w:pPr>
        <w:numPr>
          <w:ilvl w:val="0"/>
          <w:numId w:val="1"/>
        </w:numPr>
        <w:shd w:val="clear" w:color="auto" w:fill="FFFFFF"/>
        <w:spacing w:before="100" w:beforeAutospacing="1" w:after="150" w:line="240" w:lineRule="auto"/>
        <w:ind w:left="596"/>
        <w:rPr>
          <w:rFonts w:ascii="Arial" w:eastAsia="Times New Roman" w:hAnsi="Arial" w:cs="Arial"/>
          <w:color w:val="484C51"/>
          <w:lang w:eastAsia="ru-RU"/>
        </w:rPr>
      </w:pPr>
      <w:r w:rsidRPr="00C359AE">
        <w:rPr>
          <w:rFonts w:ascii="Arial" w:eastAsia="Times New Roman" w:hAnsi="Arial" w:cs="Arial"/>
          <w:color w:val="484C51"/>
          <w:lang w:eastAsia="ru-RU"/>
        </w:rPr>
        <w:lastRenderedPageBreak/>
        <w:t>              </w:t>
      </w:r>
      <w:proofErr w:type="gramStart"/>
      <w:r w:rsidRPr="00C359AE">
        <w:rPr>
          <w:rFonts w:ascii="Arial" w:eastAsia="Times New Roman" w:hAnsi="Arial" w:cs="Arial"/>
          <w:color w:val="484C51"/>
          <w:lang w:eastAsia="ru-RU"/>
        </w:rPr>
        <w:t>любопытство (благодаря известному высказыванию не очень умных людей:</w:t>
      </w:r>
      <w:proofErr w:type="gramEnd"/>
      <w:r w:rsidRPr="00C359AE">
        <w:rPr>
          <w:rFonts w:ascii="Arial" w:eastAsia="Times New Roman" w:hAnsi="Arial" w:cs="Arial"/>
          <w:color w:val="484C51"/>
          <w:lang w:eastAsia="ru-RU"/>
        </w:rPr>
        <w:t xml:space="preserve"> </w:t>
      </w:r>
      <w:proofErr w:type="gramStart"/>
      <w:r w:rsidRPr="00C359AE">
        <w:rPr>
          <w:rFonts w:ascii="Arial" w:eastAsia="Times New Roman" w:hAnsi="Arial" w:cs="Arial"/>
          <w:color w:val="484C51"/>
          <w:lang w:eastAsia="ru-RU"/>
        </w:rPr>
        <w:t>«Все надо попробовать!»);</w:t>
      </w:r>
      <w:proofErr w:type="gramEnd"/>
    </w:p>
    <w:p w:rsidR="00C359AE" w:rsidRPr="00C359AE" w:rsidRDefault="00C359AE" w:rsidP="00C359AE">
      <w:pPr>
        <w:numPr>
          <w:ilvl w:val="0"/>
          <w:numId w:val="1"/>
        </w:numPr>
        <w:shd w:val="clear" w:color="auto" w:fill="FFFFFF"/>
        <w:spacing w:before="100" w:beforeAutospacing="1" w:after="150" w:line="240" w:lineRule="auto"/>
        <w:ind w:left="596"/>
        <w:rPr>
          <w:rFonts w:ascii="Arial" w:eastAsia="Times New Roman" w:hAnsi="Arial" w:cs="Arial"/>
          <w:color w:val="484C51"/>
          <w:lang w:eastAsia="ru-RU"/>
        </w:rPr>
      </w:pPr>
      <w:r w:rsidRPr="00C359AE">
        <w:rPr>
          <w:rFonts w:ascii="Arial" w:eastAsia="Times New Roman" w:hAnsi="Arial" w:cs="Arial"/>
          <w:color w:val="484C51"/>
          <w:lang w:eastAsia="ru-RU"/>
        </w:rPr>
        <w:t>              желание быть похожим на «крутого парня», на старшего авторитетного товарища, часто личный пример родителей и т. д.;</w:t>
      </w:r>
    </w:p>
    <w:p w:rsidR="00C359AE" w:rsidRPr="00C359AE" w:rsidRDefault="00C359AE" w:rsidP="00C359AE">
      <w:pPr>
        <w:numPr>
          <w:ilvl w:val="0"/>
          <w:numId w:val="1"/>
        </w:numPr>
        <w:shd w:val="clear" w:color="auto" w:fill="FFFFFF"/>
        <w:spacing w:before="100" w:beforeAutospacing="1" w:after="150" w:line="240" w:lineRule="auto"/>
        <w:ind w:left="596"/>
        <w:rPr>
          <w:rFonts w:ascii="Arial" w:eastAsia="Times New Roman" w:hAnsi="Arial" w:cs="Arial"/>
          <w:color w:val="484C51"/>
          <w:lang w:eastAsia="ru-RU"/>
        </w:rPr>
      </w:pPr>
      <w:r w:rsidRPr="00C359AE">
        <w:rPr>
          <w:rFonts w:ascii="Arial" w:eastAsia="Times New Roman" w:hAnsi="Arial" w:cs="Arial"/>
          <w:color w:val="484C51"/>
          <w:lang w:eastAsia="ru-RU"/>
        </w:rPr>
        <w:t>              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C359AE" w:rsidRPr="00C359AE" w:rsidRDefault="00C359AE" w:rsidP="00C359AE">
      <w:pPr>
        <w:numPr>
          <w:ilvl w:val="0"/>
          <w:numId w:val="1"/>
        </w:numPr>
        <w:shd w:val="clear" w:color="auto" w:fill="FFFFFF"/>
        <w:spacing w:before="100" w:beforeAutospacing="1" w:after="150" w:line="240" w:lineRule="auto"/>
        <w:ind w:left="596"/>
        <w:rPr>
          <w:rFonts w:ascii="Arial" w:eastAsia="Times New Roman" w:hAnsi="Arial" w:cs="Arial"/>
          <w:color w:val="484C51"/>
          <w:lang w:eastAsia="ru-RU"/>
        </w:rPr>
      </w:pPr>
      <w:r w:rsidRPr="00C359AE">
        <w:rPr>
          <w:rFonts w:ascii="Arial" w:eastAsia="Times New Roman" w:hAnsi="Arial" w:cs="Arial"/>
          <w:color w:val="484C51"/>
          <w:lang w:eastAsia="ru-RU"/>
        </w:rPr>
        <w:t>              безделье, отсутствие каких-либо занятий либо обязанностей, в результате - эксперименты от скуки.</w:t>
      </w:r>
    </w:p>
    <w:p w:rsidR="00C359AE" w:rsidRPr="00C359AE" w:rsidRDefault="00C359AE" w:rsidP="00C359AE">
      <w:pPr>
        <w:shd w:val="clear" w:color="auto" w:fill="FFFFFF"/>
        <w:spacing w:after="150" w:line="240" w:lineRule="auto"/>
        <w:ind w:left="284"/>
        <w:jc w:val="center"/>
        <w:rPr>
          <w:rFonts w:ascii="Arial" w:eastAsia="Times New Roman" w:hAnsi="Arial" w:cs="Arial"/>
          <w:color w:val="484C51"/>
          <w:lang w:eastAsia="ru-RU"/>
        </w:rPr>
      </w:pPr>
      <w:r w:rsidRPr="00C359AE">
        <w:rPr>
          <w:rFonts w:ascii="Arial" w:eastAsia="Times New Roman" w:hAnsi="Arial" w:cs="Arial"/>
          <w:b/>
          <w:bCs/>
          <w:color w:val="484C51"/>
          <w:u w:val="single"/>
          <w:lang w:eastAsia="ru-RU"/>
        </w:rPr>
        <w:t>Территория безопасности</w:t>
      </w:r>
    </w:p>
    <w:p w:rsidR="00C359AE" w:rsidRPr="00C359AE" w:rsidRDefault="00C359AE" w:rsidP="00C359AE">
      <w:pPr>
        <w:shd w:val="clear" w:color="auto" w:fill="FFFFFF"/>
        <w:spacing w:after="150" w:line="240" w:lineRule="auto"/>
        <w:ind w:left="284"/>
        <w:jc w:val="center"/>
        <w:rPr>
          <w:rFonts w:ascii="Arial" w:eastAsia="Times New Roman" w:hAnsi="Arial" w:cs="Arial"/>
          <w:color w:val="484C51"/>
          <w:lang w:eastAsia="ru-RU"/>
        </w:rPr>
      </w:pPr>
      <w:r w:rsidRPr="00C359AE">
        <w:rPr>
          <w:rFonts w:ascii="Arial" w:eastAsia="Times New Roman" w:hAnsi="Arial" w:cs="Arial"/>
          <w:color w:val="FF0000"/>
          <w:lang w:eastAsia="ru-RU"/>
        </w:rPr>
        <w:t>РОДИТЕЛИ! ЗАДУМАЙТЕСЬ:</w:t>
      </w:r>
    </w:p>
    <w:p w:rsidR="00C359AE" w:rsidRPr="00C359AE" w:rsidRDefault="00C359AE" w:rsidP="00C359AE">
      <w:pPr>
        <w:numPr>
          <w:ilvl w:val="0"/>
          <w:numId w:val="2"/>
        </w:numPr>
        <w:shd w:val="clear" w:color="auto" w:fill="FFFFFF"/>
        <w:spacing w:before="100" w:beforeAutospacing="1" w:after="150" w:line="240" w:lineRule="auto"/>
        <w:ind w:left="596"/>
        <w:rPr>
          <w:rFonts w:ascii="Arial" w:eastAsia="Times New Roman" w:hAnsi="Arial" w:cs="Arial"/>
          <w:color w:val="484C51"/>
          <w:lang w:eastAsia="ru-RU"/>
        </w:rPr>
      </w:pPr>
      <w:r w:rsidRPr="00C359AE">
        <w:rPr>
          <w:rFonts w:ascii="Arial" w:eastAsia="Times New Roman" w:hAnsi="Arial" w:cs="Arial"/>
          <w:color w:val="484C51"/>
          <w:lang w:eastAsia="ru-RU"/>
        </w:rPr>
        <w:t>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w:t>
      </w:r>
      <w:proofErr w:type="gramStart"/>
      <w:r w:rsidRPr="00C359AE">
        <w:rPr>
          <w:rFonts w:ascii="Arial" w:eastAsia="Times New Roman" w:hAnsi="Arial" w:cs="Arial"/>
          <w:color w:val="484C51"/>
          <w:lang w:eastAsia="ru-RU"/>
        </w:rPr>
        <w:t>о</w:t>
      </w:r>
      <w:proofErr w:type="gramEnd"/>
      <w:r w:rsidRPr="00C359AE">
        <w:rPr>
          <w:rFonts w:ascii="Arial" w:eastAsia="Times New Roman" w:hAnsi="Arial" w:cs="Arial"/>
          <w:color w:val="484C51"/>
          <w:lang w:eastAsia="ru-RU"/>
        </w:rPr>
        <w:t>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C359AE" w:rsidRPr="00C359AE" w:rsidRDefault="00C359AE" w:rsidP="00C359AE">
      <w:pPr>
        <w:shd w:val="clear" w:color="auto" w:fill="FFFFFF"/>
        <w:spacing w:after="150" w:line="240" w:lineRule="auto"/>
        <w:ind w:left="284"/>
        <w:jc w:val="center"/>
        <w:rPr>
          <w:rFonts w:ascii="Arial" w:eastAsia="Times New Roman" w:hAnsi="Arial" w:cs="Arial"/>
          <w:color w:val="484C51"/>
          <w:lang w:eastAsia="ru-RU"/>
        </w:rPr>
      </w:pPr>
      <w:r w:rsidRPr="00C359AE">
        <w:rPr>
          <w:rFonts w:ascii="Arial" w:eastAsia="Times New Roman" w:hAnsi="Arial" w:cs="Arial"/>
          <w:b/>
          <w:bCs/>
          <w:color w:val="484C51"/>
          <w:lang w:eastAsia="ru-RU"/>
        </w:rPr>
        <w:t>Рекомендация педагогам и родителям</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Как бы мы ни ограждали ребенка, но однажды это может случиться. К вашему ребенку подойдут - и предложат попробовать наркотик. Аргументация может быть различной: это безвредно, но от этого "ловить кайф", "у нас в компании все употребляют это", "попробуй - и все проблемы снимет как рукой" или "докажи, что ты уже взрослый". К такой встрече ребенка надо готовить заранее. Воспользуйтесь несколькими простыми рекомендациями, которые многократно испробованы педагогами и родителями во всем мире и доказали свою эффективность.</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Разговаривайте с ребенком о наркотиках и алкоголе. Эксперты утверждают, что разговор о наркотиках - первая ступень помощи детям.  Помните, что нет возраста, когда ребенок не нуждался бы в объективной информации о наркотиках и объективных последствиях злоупотребления ими. Задача таких бесед не только в доведении до ребенка всей информации о наркотической опасности, но и в установлении отношений доверия, открытости по вопросам о наркотиках.</w:t>
      </w:r>
    </w:p>
    <w:p w:rsidR="00C359AE" w:rsidRPr="00C359AE" w:rsidRDefault="00C359AE" w:rsidP="00C359AE">
      <w:pPr>
        <w:shd w:val="clear" w:color="auto" w:fill="FFFFFF"/>
        <w:spacing w:after="150" w:line="240" w:lineRule="auto"/>
        <w:rPr>
          <w:rFonts w:ascii="Arial" w:eastAsia="Times New Roman" w:hAnsi="Arial" w:cs="Arial"/>
          <w:color w:val="484C51"/>
          <w:lang w:eastAsia="ru-RU"/>
        </w:rPr>
      </w:pPr>
      <w:r w:rsidRPr="00C359AE">
        <w:rPr>
          <w:rFonts w:ascii="Arial" w:eastAsia="Times New Roman" w:hAnsi="Arial" w:cs="Arial"/>
          <w:color w:val="484C51"/>
          <w:lang w:eastAsia="ru-RU"/>
        </w:rPr>
        <w:t>-   Учитесь слушать. Ребенок должен знать, что вам интересен его внутренний мир, его переживания и тревоги. Постарайтесь понять, что его беспокоит, какие проблемы он решает в настоящее время. Попытайтесь найти вместе с ним выход из проблемы, отрицающий возможность применения наркотика. Никогда не используйте информацию, полученную от ребенка, во вред ему. Оговорите с ребенком те случаи, которые дают вам право поступить вопреки его желанию (например: очевидный вред здоровью его собственному или его друзей, информации о готовящемся преступлении и т.д.).</w:t>
      </w:r>
    </w:p>
    <w:p w:rsidR="00C359AE" w:rsidRPr="00C359AE" w:rsidRDefault="00C359AE" w:rsidP="00C359AE">
      <w:pPr>
        <w:shd w:val="clear" w:color="auto" w:fill="FFFFFF"/>
        <w:spacing w:after="150" w:line="240" w:lineRule="auto"/>
        <w:rPr>
          <w:rFonts w:ascii="Arial" w:eastAsia="Times New Roman" w:hAnsi="Arial" w:cs="Arial"/>
          <w:color w:val="484C51"/>
          <w:lang w:eastAsia="ru-RU"/>
        </w:rPr>
      </w:pPr>
      <w:r w:rsidRPr="00C359AE">
        <w:rPr>
          <w:rFonts w:ascii="Arial" w:eastAsia="Times New Roman" w:hAnsi="Arial" w:cs="Arial"/>
          <w:color w:val="484C51"/>
          <w:lang w:eastAsia="ru-RU"/>
        </w:rPr>
        <w:t>-   Дайте советы, но не давите советами</w:t>
      </w:r>
      <w:proofErr w:type="gramStart"/>
      <w:r w:rsidRPr="00C359AE">
        <w:rPr>
          <w:rFonts w:ascii="Arial" w:eastAsia="Times New Roman" w:hAnsi="Arial" w:cs="Arial"/>
          <w:color w:val="484C51"/>
          <w:lang w:eastAsia="ru-RU"/>
        </w:rPr>
        <w:t xml:space="preserve"> К</w:t>
      </w:r>
      <w:proofErr w:type="gramEnd"/>
      <w:r w:rsidRPr="00C359AE">
        <w:rPr>
          <w:rFonts w:ascii="Arial" w:eastAsia="Times New Roman" w:hAnsi="Arial" w:cs="Arial"/>
          <w:color w:val="484C51"/>
          <w:lang w:eastAsia="ru-RU"/>
        </w:rPr>
        <w:t>ак показывают житейские наблюдения, мы все не очень любим прислушиваться к чужому мнению. Очевидно, что совет может быть эффективен только в случаях наиболее рациональной может выступать форма, предполагающая свободный выбор ребенка.</w:t>
      </w:r>
    </w:p>
    <w:p w:rsidR="00C359AE" w:rsidRPr="00C359AE" w:rsidRDefault="00C359AE" w:rsidP="00C359AE">
      <w:pPr>
        <w:shd w:val="clear" w:color="auto" w:fill="FFFFFF"/>
        <w:spacing w:after="150" w:line="240" w:lineRule="auto"/>
        <w:rPr>
          <w:rFonts w:ascii="Arial" w:eastAsia="Times New Roman" w:hAnsi="Arial" w:cs="Arial"/>
          <w:color w:val="484C51"/>
          <w:lang w:eastAsia="ru-RU"/>
        </w:rPr>
      </w:pPr>
      <w:r w:rsidRPr="00C359AE">
        <w:rPr>
          <w:rFonts w:ascii="Arial" w:eastAsia="Times New Roman" w:hAnsi="Arial" w:cs="Arial"/>
          <w:color w:val="484C51"/>
          <w:lang w:eastAsia="ru-RU"/>
        </w:rPr>
        <w:t xml:space="preserve">-   Подумайте о свое </w:t>
      </w:r>
      <w:proofErr w:type="gramStart"/>
      <w:r w:rsidRPr="00C359AE">
        <w:rPr>
          <w:rFonts w:ascii="Arial" w:eastAsia="Times New Roman" w:hAnsi="Arial" w:cs="Arial"/>
          <w:color w:val="484C51"/>
          <w:lang w:eastAsia="ru-RU"/>
        </w:rPr>
        <w:t>примере</w:t>
      </w:r>
      <w:proofErr w:type="gramEnd"/>
      <w:r w:rsidRPr="00C359AE">
        <w:rPr>
          <w:rFonts w:ascii="Arial" w:eastAsia="Times New Roman" w:hAnsi="Arial" w:cs="Arial"/>
          <w:color w:val="484C51"/>
          <w:lang w:eastAsia="ru-RU"/>
        </w:rPr>
        <w:t xml:space="preserve"> Трудно предположить, что кто-то поверит советам родителя, который сам злоупотребляет курением, алкогольными напитками и так далее. Не забудьте, что даже такие "невинные" пороки требуют объяснения ребенку.</w:t>
      </w:r>
    </w:p>
    <w:p w:rsidR="00C359AE" w:rsidRPr="00C359AE" w:rsidRDefault="00C359AE" w:rsidP="00C359AE">
      <w:pPr>
        <w:shd w:val="clear" w:color="auto" w:fill="FFFFFF"/>
        <w:spacing w:after="150" w:line="240" w:lineRule="auto"/>
        <w:rPr>
          <w:rFonts w:ascii="Arial" w:eastAsia="Times New Roman" w:hAnsi="Arial" w:cs="Arial"/>
          <w:color w:val="484C51"/>
          <w:lang w:eastAsia="ru-RU"/>
        </w:rPr>
      </w:pPr>
      <w:r w:rsidRPr="00C359AE">
        <w:rPr>
          <w:rFonts w:ascii="Arial" w:eastAsia="Times New Roman" w:hAnsi="Arial" w:cs="Arial"/>
          <w:color w:val="484C51"/>
          <w:lang w:eastAsia="ru-RU"/>
        </w:rPr>
        <w:t>-   Поддерживайте в ребенке самоуважение и думайте о его самореализации</w:t>
      </w:r>
      <w:proofErr w:type="gramStart"/>
      <w:r w:rsidRPr="00C359AE">
        <w:rPr>
          <w:rFonts w:ascii="Arial" w:eastAsia="Times New Roman" w:hAnsi="Arial" w:cs="Arial"/>
          <w:color w:val="484C51"/>
          <w:lang w:eastAsia="ru-RU"/>
        </w:rPr>
        <w:t xml:space="preserve"> П</w:t>
      </w:r>
      <w:proofErr w:type="gramEnd"/>
      <w:r w:rsidRPr="00C359AE">
        <w:rPr>
          <w:rFonts w:ascii="Arial" w:eastAsia="Times New Roman" w:hAnsi="Arial" w:cs="Arial"/>
          <w:color w:val="484C51"/>
          <w:lang w:eastAsia="ru-RU"/>
        </w:rPr>
        <w:t>ожалуй, это самое важное и трудное.</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xml:space="preserve">Все наши советы в большей степени относятся к предупреждению развития наркомании. Проблема преодоления множественных кризисов взросления во многом обусловлена насущной </w:t>
      </w:r>
      <w:r w:rsidRPr="00C359AE">
        <w:rPr>
          <w:rFonts w:ascii="Arial" w:eastAsia="Times New Roman" w:hAnsi="Arial" w:cs="Arial"/>
          <w:color w:val="484C51"/>
          <w:lang w:eastAsia="ru-RU"/>
        </w:rPr>
        <w:lastRenderedPageBreak/>
        <w:t xml:space="preserve">потребностью - быть, состояться как личность, </w:t>
      </w:r>
      <w:proofErr w:type="spellStart"/>
      <w:r w:rsidRPr="00C359AE">
        <w:rPr>
          <w:rFonts w:ascii="Arial" w:eastAsia="Times New Roman" w:hAnsi="Arial" w:cs="Arial"/>
          <w:color w:val="484C51"/>
          <w:lang w:eastAsia="ru-RU"/>
        </w:rPr>
        <w:t>самореализоваться</w:t>
      </w:r>
      <w:proofErr w:type="spellEnd"/>
      <w:r w:rsidRPr="00C359AE">
        <w:rPr>
          <w:rFonts w:ascii="Arial" w:eastAsia="Times New Roman" w:hAnsi="Arial" w:cs="Arial"/>
          <w:color w:val="484C51"/>
          <w:lang w:eastAsia="ru-RU"/>
        </w:rPr>
        <w:t>. Наверное, если бы не было в человеке этой жажды, то не был бы возможен никакой прогресс. Наркотик чаще всего находит свои жертвы среди тех, кто не сумел добиться уважения и самоуважения, в чьей жизни оказался вакуум: дел, любви, интересов, доверия, заботы, ответственности. Чем более сформировано у ребенка чувство самоуважения, тем более вероятности, что он сможет сказать "нет" в ответ на предложения испытать новые ощущения, стать взрослее или быть таким, как все.</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xml:space="preserve">Несколько правил, позволяющих предотвратить потребление </w:t>
      </w:r>
      <w:proofErr w:type="spellStart"/>
      <w:r w:rsidRPr="00C359AE">
        <w:rPr>
          <w:rFonts w:ascii="Arial" w:eastAsia="Times New Roman" w:hAnsi="Arial" w:cs="Arial"/>
          <w:color w:val="484C51"/>
          <w:lang w:eastAsia="ru-RU"/>
        </w:rPr>
        <w:t>психоактивных</w:t>
      </w:r>
      <w:proofErr w:type="spellEnd"/>
      <w:r w:rsidRPr="00C359AE">
        <w:rPr>
          <w:rFonts w:ascii="Arial" w:eastAsia="Times New Roman" w:hAnsi="Arial" w:cs="Arial"/>
          <w:color w:val="484C51"/>
          <w:lang w:eastAsia="ru-RU"/>
        </w:rPr>
        <w:t xml:space="preserve"> веществ вашим ребенком.</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w:t>
      </w:r>
    </w:p>
    <w:p w:rsidR="00C359AE" w:rsidRPr="00C359AE" w:rsidRDefault="00C359AE" w:rsidP="00C359AE">
      <w:pPr>
        <w:shd w:val="clear" w:color="auto" w:fill="FFFFFF"/>
        <w:spacing w:after="150" w:line="240" w:lineRule="auto"/>
        <w:ind w:left="284"/>
        <w:jc w:val="center"/>
        <w:rPr>
          <w:rFonts w:ascii="Arial" w:eastAsia="Times New Roman" w:hAnsi="Arial" w:cs="Arial"/>
          <w:color w:val="484C51"/>
          <w:lang w:eastAsia="ru-RU"/>
        </w:rPr>
      </w:pPr>
      <w:r w:rsidRPr="00C359AE">
        <w:rPr>
          <w:rFonts w:ascii="Arial" w:eastAsia="Times New Roman" w:hAnsi="Arial" w:cs="Arial"/>
          <w:color w:val="484C51"/>
          <w:lang w:eastAsia="ru-RU"/>
        </w:rPr>
        <w:t>1. </w:t>
      </w:r>
      <w:r w:rsidRPr="00C359AE">
        <w:rPr>
          <w:rFonts w:ascii="Arial" w:eastAsia="Times New Roman" w:hAnsi="Arial" w:cs="Arial"/>
          <w:color w:val="FF0000"/>
          <w:lang w:eastAsia="ru-RU"/>
        </w:rPr>
        <w:t>Общайтесь друг с другом</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Помните об этом, старайтесь быть инициатором откровенного, открытого общения со своим ребенком.</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w:t>
      </w:r>
    </w:p>
    <w:p w:rsidR="00C359AE" w:rsidRPr="00C359AE" w:rsidRDefault="00C359AE" w:rsidP="00C359AE">
      <w:pPr>
        <w:shd w:val="clear" w:color="auto" w:fill="FFFFFF"/>
        <w:spacing w:after="150" w:line="240" w:lineRule="auto"/>
        <w:ind w:left="284"/>
        <w:jc w:val="center"/>
        <w:rPr>
          <w:rFonts w:ascii="Arial" w:eastAsia="Times New Roman" w:hAnsi="Arial" w:cs="Arial"/>
          <w:color w:val="484C51"/>
          <w:lang w:eastAsia="ru-RU"/>
        </w:rPr>
      </w:pPr>
      <w:r w:rsidRPr="00C359AE">
        <w:rPr>
          <w:rFonts w:ascii="Arial" w:eastAsia="Times New Roman" w:hAnsi="Arial" w:cs="Arial"/>
          <w:color w:val="FF0000"/>
          <w:lang w:eastAsia="ru-RU"/>
        </w:rPr>
        <w:t>2. Выслушивайте друг друга</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быть внимательным к ребенку;</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выслушивать его точку зрения;</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уделять внимание взглядам и чувствам ребенка, не споря с ним;</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w:t>
      </w:r>
    </w:p>
    <w:p w:rsidR="00C359AE" w:rsidRPr="00C359AE" w:rsidRDefault="00C359AE" w:rsidP="00C359AE">
      <w:pPr>
        <w:shd w:val="clear" w:color="auto" w:fill="FFFFFF"/>
        <w:spacing w:after="150" w:line="240" w:lineRule="auto"/>
        <w:ind w:left="284"/>
        <w:jc w:val="center"/>
        <w:rPr>
          <w:rFonts w:ascii="Arial" w:eastAsia="Times New Roman" w:hAnsi="Arial" w:cs="Arial"/>
          <w:color w:val="484C51"/>
          <w:lang w:eastAsia="ru-RU"/>
        </w:rPr>
      </w:pPr>
      <w:r w:rsidRPr="00C359AE">
        <w:rPr>
          <w:rFonts w:ascii="Arial" w:eastAsia="Times New Roman" w:hAnsi="Arial" w:cs="Arial"/>
          <w:color w:val="FF0000"/>
          <w:lang w:eastAsia="ru-RU"/>
        </w:rPr>
        <w:t>3. Ставьте себя на его место</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w:t>
      </w:r>
    </w:p>
    <w:p w:rsidR="00C359AE" w:rsidRPr="00C359AE" w:rsidRDefault="00C359AE" w:rsidP="00C359AE">
      <w:pPr>
        <w:shd w:val="clear" w:color="auto" w:fill="FFFFFF"/>
        <w:spacing w:after="150" w:line="240" w:lineRule="auto"/>
        <w:ind w:left="284"/>
        <w:jc w:val="center"/>
        <w:rPr>
          <w:rFonts w:ascii="Arial" w:eastAsia="Times New Roman" w:hAnsi="Arial" w:cs="Arial"/>
          <w:color w:val="484C51"/>
          <w:lang w:eastAsia="ru-RU"/>
        </w:rPr>
      </w:pPr>
      <w:r w:rsidRPr="00C359AE">
        <w:rPr>
          <w:rFonts w:ascii="Arial" w:eastAsia="Times New Roman" w:hAnsi="Arial" w:cs="Arial"/>
          <w:color w:val="FF0000"/>
          <w:lang w:eastAsia="ru-RU"/>
        </w:rPr>
        <w:t>4. Проводите время вместе</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xml:space="preserve">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w:t>
      </w:r>
      <w:r w:rsidRPr="00C359AE">
        <w:rPr>
          <w:rFonts w:ascii="Arial" w:eastAsia="Times New Roman" w:hAnsi="Arial" w:cs="Arial"/>
          <w:color w:val="484C51"/>
          <w:lang w:eastAsia="ru-RU"/>
        </w:rPr>
        <w:lastRenderedPageBreak/>
        <w:t>алкоголя и наркотиков. Поддерживая его увлечения, вы делаете очень важный шаг в предупреждении от их употребления.</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w:t>
      </w:r>
    </w:p>
    <w:p w:rsidR="00C359AE" w:rsidRPr="00C359AE" w:rsidRDefault="00C359AE" w:rsidP="00C359AE">
      <w:pPr>
        <w:shd w:val="clear" w:color="auto" w:fill="FFFFFF"/>
        <w:spacing w:after="150" w:line="240" w:lineRule="auto"/>
        <w:ind w:left="284"/>
        <w:jc w:val="center"/>
        <w:rPr>
          <w:rFonts w:ascii="Arial" w:eastAsia="Times New Roman" w:hAnsi="Arial" w:cs="Arial"/>
          <w:color w:val="484C51"/>
          <w:lang w:eastAsia="ru-RU"/>
        </w:rPr>
      </w:pPr>
      <w:r w:rsidRPr="00C359AE">
        <w:rPr>
          <w:rFonts w:ascii="Arial" w:eastAsia="Times New Roman" w:hAnsi="Arial" w:cs="Arial"/>
          <w:color w:val="FF0000"/>
          <w:lang w:eastAsia="ru-RU"/>
        </w:rPr>
        <w:t>5. Дружите с его друзьями</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C359AE">
        <w:rPr>
          <w:rFonts w:ascii="Arial" w:eastAsia="Times New Roman" w:hAnsi="Arial" w:cs="Arial"/>
          <w:color w:val="484C51"/>
          <w:lang w:eastAsia="ru-RU"/>
        </w:rPr>
        <w:t>к</w:t>
      </w:r>
      <w:proofErr w:type="gramEnd"/>
      <w:r w:rsidRPr="00C359AE">
        <w:rPr>
          <w:rFonts w:ascii="Arial" w:eastAsia="Times New Roman" w:hAnsi="Arial" w:cs="Arial"/>
          <w:color w:val="484C51"/>
          <w:lang w:eastAsia="ru-RU"/>
        </w:rPr>
        <w:t xml:space="preserve"> </w:t>
      </w:r>
      <w:proofErr w:type="gramStart"/>
      <w:r w:rsidRPr="00C359AE">
        <w:rPr>
          <w:rFonts w:ascii="Arial" w:eastAsia="Times New Roman" w:hAnsi="Arial" w:cs="Arial"/>
          <w:color w:val="484C51"/>
          <w:lang w:eastAsia="ru-RU"/>
        </w:rPr>
        <w:t>разного</w:t>
      </w:r>
      <w:proofErr w:type="gramEnd"/>
      <w:r w:rsidRPr="00C359AE">
        <w:rPr>
          <w:rFonts w:ascii="Arial" w:eastAsia="Times New Roman" w:hAnsi="Arial" w:cs="Arial"/>
          <w:color w:val="484C51"/>
          <w:lang w:eastAsia="ru-RU"/>
        </w:rPr>
        <w:t xml:space="preserve"> рода экспериментам. Дети пробуют курить, пить. У многих в будущем это может стать привычкой.</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w:t>
      </w:r>
    </w:p>
    <w:p w:rsidR="00C359AE" w:rsidRPr="00C359AE" w:rsidRDefault="00C359AE" w:rsidP="00C359AE">
      <w:pPr>
        <w:shd w:val="clear" w:color="auto" w:fill="FFFFFF"/>
        <w:spacing w:after="150" w:line="240" w:lineRule="auto"/>
        <w:ind w:left="284"/>
        <w:jc w:val="center"/>
        <w:rPr>
          <w:rFonts w:ascii="Arial" w:eastAsia="Times New Roman" w:hAnsi="Arial" w:cs="Arial"/>
          <w:color w:val="484C51"/>
          <w:lang w:eastAsia="ru-RU"/>
        </w:rPr>
      </w:pPr>
      <w:r w:rsidRPr="00C359AE">
        <w:rPr>
          <w:rFonts w:ascii="Arial" w:eastAsia="Times New Roman" w:hAnsi="Arial" w:cs="Arial"/>
          <w:color w:val="FF0000"/>
          <w:lang w:eastAsia="ru-RU"/>
        </w:rPr>
        <w:t>6. Помните, что ваш ребенок уникален</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C359AE">
        <w:rPr>
          <w:rFonts w:ascii="Arial" w:eastAsia="Times New Roman" w:hAnsi="Arial" w:cs="Arial"/>
          <w:color w:val="484C51"/>
          <w:lang w:eastAsia="ru-RU"/>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C359AE">
        <w:rPr>
          <w:rFonts w:ascii="Arial" w:eastAsia="Times New Roman" w:hAnsi="Arial" w:cs="Arial"/>
          <w:color w:val="484C51"/>
          <w:lang w:eastAsia="ru-RU"/>
        </w:rPr>
        <w:t>отдых</w:t>
      </w:r>
      <w:proofErr w:type="gramEnd"/>
      <w:r w:rsidRPr="00C359AE">
        <w:rPr>
          <w:rFonts w:ascii="Arial" w:eastAsia="Times New Roman" w:hAnsi="Arial" w:cs="Arial"/>
          <w:color w:val="484C51"/>
          <w:lang w:eastAsia="ru-RU"/>
        </w:rPr>
        <w:t xml:space="preserve"> и от </w:t>
      </w:r>
      <w:proofErr w:type="gramStart"/>
      <w:r w:rsidRPr="00C359AE">
        <w:rPr>
          <w:rFonts w:ascii="Arial" w:eastAsia="Times New Roman" w:hAnsi="Arial" w:cs="Arial"/>
          <w:color w:val="484C51"/>
          <w:lang w:eastAsia="ru-RU"/>
        </w:rPr>
        <w:t>каких</w:t>
      </w:r>
      <w:proofErr w:type="gramEnd"/>
      <w:r w:rsidRPr="00C359AE">
        <w:rPr>
          <w:rFonts w:ascii="Arial" w:eastAsia="Times New Roman" w:hAnsi="Arial" w:cs="Arial"/>
          <w:color w:val="484C51"/>
          <w:lang w:eastAsia="ru-RU"/>
        </w:rPr>
        <w:t xml:space="preserve"> бы то ни было воздействий и обращений!</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Нужно время от времени распоряжаться собой полностью - т. е. нужна своя доля свободы. Без неё - задохнется дух.</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w:t>
      </w:r>
    </w:p>
    <w:p w:rsidR="00C359AE" w:rsidRPr="00C359AE" w:rsidRDefault="00C359AE" w:rsidP="00C359AE">
      <w:pPr>
        <w:shd w:val="clear" w:color="auto" w:fill="FFFFFF"/>
        <w:spacing w:after="150" w:line="240" w:lineRule="auto"/>
        <w:ind w:left="284"/>
        <w:jc w:val="center"/>
        <w:rPr>
          <w:rFonts w:ascii="Arial" w:eastAsia="Times New Roman" w:hAnsi="Arial" w:cs="Arial"/>
          <w:color w:val="484C51"/>
          <w:lang w:eastAsia="ru-RU"/>
        </w:rPr>
      </w:pPr>
      <w:r w:rsidRPr="00C359AE">
        <w:rPr>
          <w:rFonts w:ascii="Arial" w:eastAsia="Times New Roman" w:hAnsi="Arial" w:cs="Arial"/>
          <w:color w:val="FF0000"/>
          <w:lang w:eastAsia="ru-RU"/>
        </w:rPr>
        <w:t>7. Подавайте пример</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C359AE">
        <w:rPr>
          <w:rFonts w:ascii="Arial" w:eastAsia="Times New Roman" w:hAnsi="Arial" w:cs="Arial"/>
          <w:color w:val="484C51"/>
          <w:lang w:eastAsia="ru-RU"/>
        </w:rPr>
        <w:t>психоактивных</w:t>
      </w:r>
      <w:proofErr w:type="spellEnd"/>
      <w:r w:rsidRPr="00C359AE">
        <w:rPr>
          <w:rFonts w:ascii="Arial" w:eastAsia="Times New Roman" w:hAnsi="Arial" w:cs="Arial"/>
          <w:color w:val="484C51"/>
          <w:lang w:eastAsia="ru-RU"/>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C359AE" w:rsidRPr="00C359AE" w:rsidRDefault="00C359AE" w:rsidP="00C359AE">
      <w:pPr>
        <w:shd w:val="clear" w:color="auto" w:fill="FFFFFF"/>
        <w:spacing w:after="150" w:line="240" w:lineRule="auto"/>
        <w:ind w:left="284"/>
        <w:jc w:val="center"/>
        <w:rPr>
          <w:rFonts w:ascii="Arial" w:eastAsia="Times New Roman" w:hAnsi="Arial" w:cs="Arial"/>
          <w:color w:val="484C51"/>
          <w:lang w:eastAsia="ru-RU"/>
        </w:rPr>
      </w:pPr>
      <w:r w:rsidRPr="00C359AE">
        <w:rPr>
          <w:rFonts w:ascii="Arial" w:eastAsia="Times New Roman" w:hAnsi="Arial" w:cs="Arial"/>
          <w:color w:val="484C51"/>
          <w:u w:val="single"/>
          <w:lang w:eastAsia="ru-RU"/>
        </w:rPr>
        <w:t>Типичные ошибки</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xml:space="preserve">Типичные ошибки родственников, которые способствуют развитию наркомании. Это </w:t>
      </w:r>
      <w:proofErr w:type="spellStart"/>
      <w:r w:rsidRPr="00C359AE">
        <w:rPr>
          <w:rFonts w:ascii="Arial" w:eastAsia="Times New Roman" w:hAnsi="Arial" w:cs="Arial"/>
          <w:color w:val="484C51"/>
          <w:lang w:eastAsia="ru-RU"/>
        </w:rPr>
        <w:t>анти-правила</w:t>
      </w:r>
      <w:proofErr w:type="spellEnd"/>
      <w:r w:rsidRPr="00C359AE">
        <w:rPr>
          <w:rFonts w:ascii="Arial" w:eastAsia="Times New Roman" w:hAnsi="Arial" w:cs="Arial"/>
          <w:color w:val="484C51"/>
          <w:lang w:eastAsia="ru-RU"/>
        </w:rPr>
        <w:t>, т.е. то, чего делать ни в коем случае нельзя:</w:t>
      </w:r>
    </w:p>
    <w:p w:rsidR="00C359AE" w:rsidRPr="00C359AE" w:rsidRDefault="00C359AE" w:rsidP="00C359AE">
      <w:pPr>
        <w:numPr>
          <w:ilvl w:val="0"/>
          <w:numId w:val="3"/>
        </w:numPr>
        <w:shd w:val="clear" w:color="auto" w:fill="FFFFFF"/>
        <w:spacing w:before="100" w:beforeAutospacing="1" w:after="150" w:line="240" w:lineRule="auto"/>
        <w:ind w:left="596"/>
        <w:rPr>
          <w:rFonts w:ascii="Arial" w:eastAsia="Times New Roman" w:hAnsi="Arial" w:cs="Arial"/>
          <w:color w:val="484C51"/>
          <w:lang w:eastAsia="ru-RU"/>
        </w:rPr>
      </w:pPr>
      <w:r w:rsidRPr="00C359AE">
        <w:rPr>
          <w:rFonts w:ascii="Arial" w:eastAsia="Times New Roman" w:hAnsi="Arial" w:cs="Arial"/>
          <w:color w:val="484C51"/>
          <w:lang w:eastAsia="ru-RU"/>
        </w:rPr>
        <w:t>   Питать иллюзии, что вы сами сможете справиться с химической зависимостью близкого, что в состоянии его переделать.</w:t>
      </w:r>
    </w:p>
    <w:p w:rsidR="00C359AE" w:rsidRPr="00C359AE" w:rsidRDefault="00C359AE" w:rsidP="00C359AE">
      <w:pPr>
        <w:numPr>
          <w:ilvl w:val="0"/>
          <w:numId w:val="3"/>
        </w:numPr>
        <w:shd w:val="clear" w:color="auto" w:fill="FFFFFF"/>
        <w:spacing w:before="100" w:beforeAutospacing="1" w:after="150" w:line="240" w:lineRule="auto"/>
        <w:ind w:left="596"/>
        <w:rPr>
          <w:rFonts w:ascii="Arial" w:eastAsia="Times New Roman" w:hAnsi="Arial" w:cs="Arial"/>
          <w:color w:val="484C51"/>
          <w:lang w:eastAsia="ru-RU"/>
        </w:rPr>
      </w:pPr>
      <w:r w:rsidRPr="00C359AE">
        <w:rPr>
          <w:rFonts w:ascii="Arial" w:eastAsia="Times New Roman" w:hAnsi="Arial" w:cs="Arial"/>
          <w:color w:val="484C51"/>
          <w:lang w:eastAsia="ru-RU"/>
        </w:rPr>
        <w:t>   Никогда не говорить с наркоманом о его зависимости, бояться его расстроить, бояться, что это может привести к скандалу, срыву.</w:t>
      </w:r>
    </w:p>
    <w:p w:rsidR="00C359AE" w:rsidRPr="00C359AE" w:rsidRDefault="00C359AE" w:rsidP="00C359AE">
      <w:pPr>
        <w:numPr>
          <w:ilvl w:val="0"/>
          <w:numId w:val="3"/>
        </w:numPr>
        <w:shd w:val="clear" w:color="auto" w:fill="FFFFFF"/>
        <w:spacing w:before="100" w:beforeAutospacing="1" w:after="150" w:line="240" w:lineRule="auto"/>
        <w:ind w:left="596"/>
        <w:rPr>
          <w:rFonts w:ascii="Arial" w:eastAsia="Times New Roman" w:hAnsi="Arial" w:cs="Arial"/>
          <w:color w:val="484C51"/>
          <w:lang w:eastAsia="ru-RU"/>
        </w:rPr>
      </w:pPr>
      <w:r w:rsidRPr="00C359AE">
        <w:rPr>
          <w:rFonts w:ascii="Arial" w:eastAsia="Times New Roman" w:hAnsi="Arial" w:cs="Arial"/>
          <w:color w:val="484C51"/>
          <w:lang w:eastAsia="ru-RU"/>
        </w:rPr>
        <w:t>   Никогда не говорить ни с кем вне дома о наличии в семье наркомана, считая, что это стыдно, устраивать из этого семейную тайну, а людям, столкнувшимся с этим лгать и покрывать перед ними наркомана.</w:t>
      </w:r>
    </w:p>
    <w:p w:rsidR="00C359AE" w:rsidRPr="00C359AE" w:rsidRDefault="00C359AE" w:rsidP="00C359AE">
      <w:pPr>
        <w:numPr>
          <w:ilvl w:val="0"/>
          <w:numId w:val="3"/>
        </w:numPr>
        <w:shd w:val="clear" w:color="auto" w:fill="FFFFFF"/>
        <w:spacing w:before="100" w:beforeAutospacing="1" w:after="150" w:line="240" w:lineRule="auto"/>
        <w:ind w:left="596"/>
        <w:rPr>
          <w:rFonts w:ascii="Arial" w:eastAsia="Times New Roman" w:hAnsi="Arial" w:cs="Arial"/>
          <w:color w:val="484C51"/>
          <w:lang w:eastAsia="ru-RU"/>
        </w:rPr>
      </w:pPr>
      <w:r w:rsidRPr="00C359AE">
        <w:rPr>
          <w:rFonts w:ascii="Arial" w:eastAsia="Times New Roman" w:hAnsi="Arial" w:cs="Arial"/>
          <w:color w:val="484C51"/>
          <w:lang w:eastAsia="ru-RU"/>
        </w:rPr>
        <w:t xml:space="preserve">   Строить семейные отношения так, что наркоман в них - центральное лицо, строить семейные планы, </w:t>
      </w:r>
      <w:proofErr w:type="gramStart"/>
      <w:r w:rsidRPr="00C359AE">
        <w:rPr>
          <w:rFonts w:ascii="Arial" w:eastAsia="Times New Roman" w:hAnsi="Arial" w:cs="Arial"/>
          <w:color w:val="484C51"/>
          <w:lang w:eastAsia="ru-RU"/>
        </w:rPr>
        <w:t>учитывая</w:t>
      </w:r>
      <w:proofErr w:type="gramEnd"/>
      <w:r w:rsidRPr="00C359AE">
        <w:rPr>
          <w:rFonts w:ascii="Arial" w:eastAsia="Times New Roman" w:hAnsi="Arial" w:cs="Arial"/>
          <w:color w:val="484C51"/>
          <w:lang w:eastAsia="ru-RU"/>
        </w:rPr>
        <w:t xml:space="preserve"> употребляет он или нет, стараться не приглашать друзей в дом, когда он в употреблении.</w:t>
      </w:r>
    </w:p>
    <w:p w:rsidR="00C359AE" w:rsidRPr="00C359AE" w:rsidRDefault="00C359AE" w:rsidP="00C359AE">
      <w:pPr>
        <w:numPr>
          <w:ilvl w:val="0"/>
          <w:numId w:val="3"/>
        </w:numPr>
        <w:shd w:val="clear" w:color="auto" w:fill="FFFFFF"/>
        <w:spacing w:before="100" w:beforeAutospacing="1" w:after="150" w:line="240" w:lineRule="auto"/>
        <w:ind w:left="596"/>
        <w:rPr>
          <w:rFonts w:ascii="Arial" w:eastAsia="Times New Roman" w:hAnsi="Arial" w:cs="Arial"/>
          <w:color w:val="484C51"/>
          <w:lang w:eastAsia="ru-RU"/>
        </w:rPr>
      </w:pPr>
      <w:r w:rsidRPr="00C359AE">
        <w:rPr>
          <w:rFonts w:ascii="Arial" w:eastAsia="Times New Roman" w:hAnsi="Arial" w:cs="Arial"/>
          <w:color w:val="484C51"/>
          <w:lang w:eastAsia="ru-RU"/>
        </w:rPr>
        <w:lastRenderedPageBreak/>
        <w:t>   Опасаться доставить наркоману страдания и неудобства. Если он лежит пластом, испачкал грязью или рвотой свой лучший костюм, наделал долгов, не пошёл на работу или на учебу - приводить все БЕЗ НЕГО в порядок.</w:t>
      </w:r>
    </w:p>
    <w:p w:rsidR="00C359AE" w:rsidRPr="00C359AE" w:rsidRDefault="00C359AE" w:rsidP="00C359AE">
      <w:pPr>
        <w:numPr>
          <w:ilvl w:val="0"/>
          <w:numId w:val="3"/>
        </w:numPr>
        <w:shd w:val="clear" w:color="auto" w:fill="FFFFFF"/>
        <w:spacing w:before="100" w:beforeAutospacing="1" w:after="150" w:line="240" w:lineRule="auto"/>
        <w:ind w:left="596"/>
        <w:rPr>
          <w:rFonts w:ascii="Arial" w:eastAsia="Times New Roman" w:hAnsi="Arial" w:cs="Arial"/>
          <w:color w:val="484C51"/>
          <w:lang w:eastAsia="ru-RU"/>
        </w:rPr>
      </w:pPr>
      <w:r w:rsidRPr="00C359AE">
        <w:rPr>
          <w:rFonts w:ascii="Arial" w:eastAsia="Times New Roman" w:hAnsi="Arial" w:cs="Arial"/>
          <w:color w:val="484C51"/>
          <w:lang w:eastAsia="ru-RU"/>
        </w:rPr>
        <w:t xml:space="preserve">   Решать все проблемы за него, думая, что он не годится для принятия ответственных решений, и что вы сами </w:t>
      </w:r>
      <w:proofErr w:type="gramStart"/>
      <w:r w:rsidRPr="00C359AE">
        <w:rPr>
          <w:rFonts w:ascii="Arial" w:eastAsia="Times New Roman" w:hAnsi="Arial" w:cs="Arial"/>
          <w:color w:val="484C51"/>
          <w:lang w:eastAsia="ru-RU"/>
        </w:rPr>
        <w:t>знаете</w:t>
      </w:r>
      <w:proofErr w:type="gramEnd"/>
      <w:r w:rsidRPr="00C359AE">
        <w:rPr>
          <w:rFonts w:ascii="Arial" w:eastAsia="Times New Roman" w:hAnsi="Arial" w:cs="Arial"/>
          <w:color w:val="484C51"/>
          <w:lang w:eastAsia="ru-RU"/>
        </w:rPr>
        <w:t xml:space="preserve"> как сделать лучше. Строить отношения так, что все другие члены семьи (даже младшие дети) должны вести себя более ответственно, потому что в семье наркоман.</w:t>
      </w:r>
    </w:p>
    <w:p w:rsidR="00C359AE" w:rsidRPr="00C359AE" w:rsidRDefault="00C359AE" w:rsidP="00C359AE">
      <w:pPr>
        <w:numPr>
          <w:ilvl w:val="0"/>
          <w:numId w:val="3"/>
        </w:numPr>
        <w:shd w:val="clear" w:color="auto" w:fill="FFFFFF"/>
        <w:spacing w:before="100" w:beforeAutospacing="1" w:after="150" w:line="240" w:lineRule="auto"/>
        <w:ind w:left="596"/>
        <w:rPr>
          <w:rFonts w:ascii="Arial" w:eastAsia="Times New Roman" w:hAnsi="Arial" w:cs="Arial"/>
          <w:color w:val="484C51"/>
          <w:lang w:eastAsia="ru-RU"/>
        </w:rPr>
      </w:pPr>
      <w:r w:rsidRPr="00C359AE">
        <w:rPr>
          <w:rFonts w:ascii="Arial" w:eastAsia="Times New Roman" w:hAnsi="Arial" w:cs="Arial"/>
          <w:color w:val="484C51"/>
          <w:lang w:eastAsia="ru-RU"/>
        </w:rPr>
        <w:t>   Игнорировать проблемы всех остальных в семье, воспринимать их как нечто незначительное или как досадную помеху, относясь к ним в стиле: «Без тебя хватает забот».</w:t>
      </w:r>
    </w:p>
    <w:p w:rsidR="00C359AE" w:rsidRPr="00C359AE" w:rsidRDefault="00C359AE" w:rsidP="00C359AE">
      <w:pPr>
        <w:numPr>
          <w:ilvl w:val="0"/>
          <w:numId w:val="3"/>
        </w:numPr>
        <w:shd w:val="clear" w:color="auto" w:fill="FFFFFF"/>
        <w:spacing w:before="100" w:beforeAutospacing="1" w:after="150" w:line="240" w:lineRule="auto"/>
        <w:ind w:left="596"/>
        <w:rPr>
          <w:rFonts w:ascii="Arial" w:eastAsia="Times New Roman" w:hAnsi="Arial" w:cs="Arial"/>
          <w:color w:val="484C51"/>
          <w:lang w:eastAsia="ru-RU"/>
        </w:rPr>
      </w:pPr>
      <w:r w:rsidRPr="00C359AE">
        <w:rPr>
          <w:rFonts w:ascii="Arial" w:eastAsia="Times New Roman" w:hAnsi="Arial" w:cs="Arial"/>
          <w:color w:val="484C51"/>
          <w:lang w:eastAsia="ru-RU"/>
        </w:rPr>
        <w:t>   Свыкаться с агрессией наркомана, а временами и с насилием (моральным или физическим), объяснять младшим членам семьи, что взрослым разрешается иногда вести себя подобным образом, но дети будут наказаны, если начнут копировать взрослых.</w:t>
      </w:r>
    </w:p>
    <w:p w:rsidR="00C359AE" w:rsidRPr="00C359AE" w:rsidRDefault="00C359AE" w:rsidP="00C359AE">
      <w:pPr>
        <w:numPr>
          <w:ilvl w:val="0"/>
          <w:numId w:val="3"/>
        </w:numPr>
        <w:shd w:val="clear" w:color="auto" w:fill="FFFFFF"/>
        <w:spacing w:before="100" w:beforeAutospacing="1" w:after="150" w:line="240" w:lineRule="auto"/>
        <w:ind w:left="596"/>
        <w:rPr>
          <w:rFonts w:ascii="Arial" w:eastAsia="Times New Roman" w:hAnsi="Arial" w:cs="Arial"/>
          <w:color w:val="484C51"/>
          <w:lang w:eastAsia="ru-RU"/>
        </w:rPr>
      </w:pPr>
      <w:r w:rsidRPr="00C359AE">
        <w:rPr>
          <w:rFonts w:ascii="Arial" w:eastAsia="Times New Roman" w:hAnsi="Arial" w:cs="Arial"/>
          <w:color w:val="484C51"/>
          <w:lang w:eastAsia="ru-RU"/>
        </w:rPr>
        <w:t>   Позволять хим</w:t>
      </w:r>
      <w:proofErr w:type="gramStart"/>
      <w:r w:rsidRPr="00C359AE">
        <w:rPr>
          <w:rFonts w:ascii="Arial" w:eastAsia="Times New Roman" w:hAnsi="Arial" w:cs="Arial"/>
          <w:color w:val="484C51"/>
          <w:lang w:eastAsia="ru-RU"/>
        </w:rPr>
        <w:t>.з</w:t>
      </w:r>
      <w:proofErr w:type="gramEnd"/>
      <w:r w:rsidRPr="00C359AE">
        <w:rPr>
          <w:rFonts w:ascii="Arial" w:eastAsia="Times New Roman" w:hAnsi="Arial" w:cs="Arial"/>
          <w:color w:val="484C51"/>
          <w:lang w:eastAsia="ru-RU"/>
        </w:rPr>
        <w:t>ависимому управлять настроением близких: когда он счастлив - счастливы все, когда он в состоянии опьянения, агрессивен или полон жалости к себе - все подавлены и замкнуты.</w:t>
      </w:r>
    </w:p>
    <w:p w:rsidR="00C359AE" w:rsidRPr="00C359AE" w:rsidRDefault="00C359AE" w:rsidP="00C359AE">
      <w:pPr>
        <w:numPr>
          <w:ilvl w:val="0"/>
          <w:numId w:val="3"/>
        </w:numPr>
        <w:shd w:val="clear" w:color="auto" w:fill="FFFFFF"/>
        <w:spacing w:before="100" w:beforeAutospacing="1" w:after="150" w:line="240" w:lineRule="auto"/>
        <w:ind w:left="596"/>
        <w:rPr>
          <w:rFonts w:ascii="Arial" w:eastAsia="Times New Roman" w:hAnsi="Arial" w:cs="Arial"/>
          <w:color w:val="484C51"/>
          <w:lang w:eastAsia="ru-RU"/>
        </w:rPr>
      </w:pPr>
      <w:r w:rsidRPr="00C359AE">
        <w:rPr>
          <w:rFonts w:ascii="Arial" w:eastAsia="Times New Roman" w:hAnsi="Arial" w:cs="Arial"/>
          <w:color w:val="484C51"/>
          <w:lang w:eastAsia="ru-RU"/>
        </w:rPr>
        <w:t>   Пытаться отвлечь от наркотиков, придумывать для него полезные и интересные занятия, хобби, развлечения, не расстраивать его, не нервировать, создать "условия" для того, чтобы не употреблял...</w:t>
      </w:r>
    </w:p>
    <w:p w:rsidR="00C359AE" w:rsidRPr="00C359AE" w:rsidRDefault="00C359AE" w:rsidP="00C359AE">
      <w:pPr>
        <w:numPr>
          <w:ilvl w:val="0"/>
          <w:numId w:val="3"/>
        </w:numPr>
        <w:shd w:val="clear" w:color="auto" w:fill="FFFFFF"/>
        <w:spacing w:before="100" w:beforeAutospacing="1" w:after="150" w:line="240" w:lineRule="auto"/>
        <w:ind w:left="596"/>
        <w:rPr>
          <w:rFonts w:ascii="Arial" w:eastAsia="Times New Roman" w:hAnsi="Arial" w:cs="Arial"/>
          <w:color w:val="484C51"/>
          <w:lang w:eastAsia="ru-RU"/>
        </w:rPr>
      </w:pPr>
      <w:r w:rsidRPr="00C359AE">
        <w:rPr>
          <w:rFonts w:ascii="Arial" w:eastAsia="Times New Roman" w:hAnsi="Arial" w:cs="Arial"/>
          <w:color w:val="484C51"/>
          <w:lang w:eastAsia="ru-RU"/>
        </w:rPr>
        <w:t>   Питать иллюзии, что главное в семье - удержать химически зависимого от грядущего употребления, останавливать его, препятствовать, а все остальное вторично.</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Полезные страницы в Интернете:</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Сайт "Наркотики и наркомания":</w:t>
      </w:r>
      <w:hyperlink r:id="rId6" w:history="1">
        <w:r w:rsidRPr="00C359AE">
          <w:rPr>
            <w:rFonts w:ascii="Arial" w:eastAsia="Times New Roman" w:hAnsi="Arial" w:cs="Arial"/>
            <w:color w:val="1E85A8"/>
            <w:lang w:eastAsia="ru-RU"/>
          </w:rPr>
          <w:t> http://www.narkotiki.ru/</w:t>
        </w:r>
      </w:hyperlink>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Сайт "Родителям и детям: "Осторожно, наркотики!": </w:t>
      </w:r>
      <w:hyperlink r:id="rId7" w:history="1">
        <w:r w:rsidRPr="00C359AE">
          <w:rPr>
            <w:rFonts w:ascii="Arial" w:eastAsia="Times New Roman" w:hAnsi="Arial" w:cs="Arial"/>
            <w:color w:val="1E85A8"/>
            <w:lang w:eastAsia="ru-RU"/>
          </w:rPr>
          <w:t>http://family.fskn.gov.ru/</w:t>
        </w:r>
      </w:hyperlink>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Сайт "Нет зависимости": </w:t>
      </w:r>
      <w:hyperlink r:id="rId8" w:history="1">
        <w:r w:rsidRPr="00C359AE">
          <w:rPr>
            <w:rFonts w:ascii="Arial" w:eastAsia="Times New Roman" w:hAnsi="Arial" w:cs="Arial"/>
            <w:color w:val="1E85A8"/>
            <w:lang w:eastAsia="ru-RU"/>
          </w:rPr>
          <w:t>http://www.netzavisimosti.ru/</w:t>
        </w:r>
      </w:hyperlink>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w:t>
      </w:r>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xml:space="preserve">- Сайт "Федеральная служба Российской Федерации по </w:t>
      </w:r>
      <w:proofErr w:type="gramStart"/>
      <w:r w:rsidRPr="00C359AE">
        <w:rPr>
          <w:rFonts w:ascii="Arial" w:eastAsia="Times New Roman" w:hAnsi="Arial" w:cs="Arial"/>
          <w:color w:val="484C51"/>
          <w:lang w:eastAsia="ru-RU"/>
        </w:rPr>
        <w:t>контролю за</w:t>
      </w:r>
      <w:proofErr w:type="gramEnd"/>
      <w:r w:rsidRPr="00C359AE">
        <w:rPr>
          <w:rFonts w:ascii="Arial" w:eastAsia="Times New Roman" w:hAnsi="Arial" w:cs="Arial"/>
          <w:color w:val="484C51"/>
          <w:lang w:eastAsia="ru-RU"/>
        </w:rPr>
        <w:t xml:space="preserve"> оборотом наркотиков":</w:t>
      </w:r>
      <w:hyperlink r:id="rId9" w:history="1">
        <w:r w:rsidRPr="00C359AE">
          <w:rPr>
            <w:rFonts w:ascii="Arial" w:eastAsia="Times New Roman" w:hAnsi="Arial" w:cs="Arial"/>
            <w:color w:val="1E85A8"/>
            <w:lang w:eastAsia="ru-RU"/>
          </w:rPr>
          <w:t> http://fskn.gov.ru</w:t>
        </w:r>
      </w:hyperlink>
    </w:p>
    <w:p w:rsidR="00C359AE" w:rsidRPr="00C359AE" w:rsidRDefault="00C359AE" w:rsidP="00C359AE">
      <w:pPr>
        <w:shd w:val="clear" w:color="auto" w:fill="FFFFFF"/>
        <w:spacing w:after="150" w:line="240" w:lineRule="auto"/>
        <w:ind w:left="284"/>
        <w:rPr>
          <w:rFonts w:ascii="Arial" w:eastAsia="Times New Roman" w:hAnsi="Arial" w:cs="Arial"/>
          <w:color w:val="484C51"/>
          <w:lang w:eastAsia="ru-RU"/>
        </w:rPr>
      </w:pPr>
      <w:r w:rsidRPr="00C359AE">
        <w:rPr>
          <w:rFonts w:ascii="Arial" w:eastAsia="Times New Roman" w:hAnsi="Arial" w:cs="Arial"/>
          <w:color w:val="484C51"/>
          <w:lang w:eastAsia="ru-RU"/>
        </w:rPr>
        <w:t> </w:t>
      </w:r>
    </w:p>
    <w:p w:rsidR="00FE7CC6" w:rsidRPr="00C359AE" w:rsidRDefault="00FE7CC6" w:rsidP="00C359AE">
      <w:pPr>
        <w:rPr>
          <w:rFonts w:ascii="Arial" w:hAnsi="Arial" w:cs="Arial"/>
        </w:rPr>
      </w:pPr>
    </w:p>
    <w:sectPr w:rsidR="00FE7CC6" w:rsidRPr="00C359AE" w:rsidSect="00C359AE">
      <w:pgSz w:w="11906" w:h="16838"/>
      <w:pgMar w:top="567" w:right="851"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C093F"/>
    <w:multiLevelType w:val="multilevel"/>
    <w:tmpl w:val="ACC695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4CAC2C2B"/>
    <w:multiLevelType w:val="multilevel"/>
    <w:tmpl w:val="714A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734368"/>
    <w:multiLevelType w:val="multilevel"/>
    <w:tmpl w:val="7DA4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59AE"/>
    <w:rsid w:val="00C359AE"/>
    <w:rsid w:val="00FE7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C6"/>
  </w:style>
  <w:style w:type="paragraph" w:styleId="1">
    <w:name w:val="heading 1"/>
    <w:basedOn w:val="a"/>
    <w:link w:val="10"/>
    <w:uiPriority w:val="9"/>
    <w:qFormat/>
    <w:rsid w:val="00C359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59A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359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59AE"/>
    <w:rPr>
      <w:b/>
      <w:bCs/>
    </w:rPr>
  </w:style>
  <w:style w:type="character" w:styleId="a5">
    <w:name w:val="Hyperlink"/>
    <w:basedOn w:val="a0"/>
    <w:uiPriority w:val="99"/>
    <w:semiHidden/>
    <w:unhideWhenUsed/>
    <w:rsid w:val="00C359AE"/>
    <w:rPr>
      <w:color w:val="0000FF"/>
      <w:u w:val="single"/>
    </w:rPr>
  </w:style>
</w:styles>
</file>

<file path=word/webSettings.xml><?xml version="1.0" encoding="utf-8"?>
<w:webSettings xmlns:r="http://schemas.openxmlformats.org/officeDocument/2006/relationships" xmlns:w="http://schemas.openxmlformats.org/wordprocessingml/2006/main">
  <w:divs>
    <w:div w:id="589853488">
      <w:bodyDiv w:val="1"/>
      <w:marLeft w:val="0"/>
      <w:marRight w:val="0"/>
      <w:marTop w:val="0"/>
      <w:marBottom w:val="0"/>
      <w:divBdr>
        <w:top w:val="none" w:sz="0" w:space="0" w:color="auto"/>
        <w:left w:val="none" w:sz="0" w:space="0" w:color="auto"/>
        <w:bottom w:val="none" w:sz="0" w:space="0" w:color="auto"/>
        <w:right w:val="none" w:sz="0" w:space="0" w:color="auto"/>
      </w:divBdr>
      <w:divsChild>
        <w:div w:id="1924607485">
          <w:marLeft w:val="0"/>
          <w:marRight w:val="0"/>
          <w:marTop w:val="0"/>
          <w:marBottom w:val="0"/>
          <w:divBdr>
            <w:top w:val="none" w:sz="0" w:space="0" w:color="auto"/>
            <w:left w:val="none" w:sz="0" w:space="0" w:color="auto"/>
            <w:bottom w:val="none" w:sz="0" w:space="0" w:color="auto"/>
            <w:right w:val="none" w:sz="0" w:space="0" w:color="auto"/>
          </w:divBdr>
        </w:div>
        <w:div w:id="1472675742">
          <w:marLeft w:val="0"/>
          <w:marRight w:val="0"/>
          <w:marTop w:val="0"/>
          <w:marBottom w:val="0"/>
          <w:divBdr>
            <w:top w:val="none" w:sz="0" w:space="0" w:color="auto"/>
            <w:left w:val="none" w:sz="0" w:space="0" w:color="auto"/>
            <w:bottom w:val="none" w:sz="0" w:space="0" w:color="auto"/>
            <w:right w:val="none" w:sz="0" w:space="0" w:color="auto"/>
          </w:divBdr>
          <w:divsChild>
            <w:div w:id="403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tzavisimosti.ru/" TargetMode="External"/><Relationship Id="rId3" Type="http://schemas.openxmlformats.org/officeDocument/2006/relationships/settings" Target="settings.xml"/><Relationship Id="rId7" Type="http://schemas.openxmlformats.org/officeDocument/2006/relationships/hyperlink" Target="http://family.fskn.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rkotiki.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sk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1821</Words>
  <Characters>10385</Characters>
  <Application>Microsoft Office Word</Application>
  <DocSecurity>0</DocSecurity>
  <Lines>86</Lines>
  <Paragraphs>24</Paragraphs>
  <ScaleCrop>false</ScaleCrop>
  <Company/>
  <LinksUpToDate>false</LinksUpToDate>
  <CharactersWithSpaces>12182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2020-08-10T02:59:00Z</dcterms:created>
  <dcterms:modified xsi:type="dcterms:W3CDTF">2020-08-10T03:05:00Z</dcterms:modified>
</cp:coreProperties>
</file>